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708" w:rsidRDefault="00ED6343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84.6pt;margin-top:7.3pt;width:322.75pt;height:183.6pt;z-index:251659264" filled="f" stroked="f">
            <v:textbox>
              <w:txbxContent>
                <w:p w:rsidR="00826D1F" w:rsidRPr="00FA539D" w:rsidRDefault="00826D1F" w:rsidP="00826D1F">
                  <w:pPr>
                    <w:spacing w:after="0" w:line="240" w:lineRule="auto"/>
                    <w:jc w:val="center"/>
                    <w:rPr>
                      <w:b/>
                      <w:color w:val="0000FF"/>
                    </w:rPr>
                  </w:pPr>
                  <w:r w:rsidRPr="00FA539D">
                    <w:rPr>
                      <w:b/>
                      <w:color w:val="0000FF"/>
                    </w:rPr>
                    <w:t xml:space="preserve">Муниципальное бюджетное дошкольное </w:t>
                  </w:r>
                </w:p>
                <w:p w:rsidR="00826D1F" w:rsidRPr="00FA539D" w:rsidRDefault="00826D1F" w:rsidP="00826D1F">
                  <w:pPr>
                    <w:spacing w:after="0" w:line="240" w:lineRule="auto"/>
                    <w:jc w:val="center"/>
                    <w:rPr>
                      <w:b/>
                      <w:color w:val="0000FF"/>
                    </w:rPr>
                  </w:pPr>
                  <w:r w:rsidRPr="00FA539D">
                    <w:rPr>
                      <w:b/>
                      <w:color w:val="0000FF"/>
                    </w:rPr>
                    <w:t>образовательное учреждение</w:t>
                  </w:r>
                </w:p>
                <w:p w:rsidR="00826D1F" w:rsidRPr="00FA539D" w:rsidRDefault="00826D1F" w:rsidP="00826D1F">
                  <w:pPr>
                    <w:spacing w:after="0" w:line="240" w:lineRule="auto"/>
                    <w:jc w:val="center"/>
                    <w:rPr>
                      <w:b/>
                      <w:color w:val="0000FF"/>
                    </w:rPr>
                  </w:pPr>
                  <w:r>
                    <w:rPr>
                      <w:b/>
                      <w:color w:val="0000FF"/>
                    </w:rPr>
                    <w:t>"Детский сад №240</w:t>
                  </w:r>
                  <w:r w:rsidRPr="00FA539D">
                    <w:rPr>
                      <w:b/>
                      <w:color w:val="0000FF"/>
                    </w:rPr>
                    <w:t>"</w:t>
                  </w:r>
                </w:p>
                <w:p w:rsidR="00826D1F" w:rsidRPr="00FA539D" w:rsidRDefault="00826D1F" w:rsidP="00826D1F">
                  <w:pPr>
                    <w:spacing w:after="0" w:line="240" w:lineRule="auto"/>
                    <w:jc w:val="center"/>
                    <w:rPr>
                      <w:b/>
                      <w:color w:val="0000FF"/>
                    </w:rPr>
                  </w:pPr>
                  <w:r w:rsidRPr="00FA539D">
                    <w:rPr>
                      <w:b/>
                      <w:color w:val="0000FF"/>
                    </w:rPr>
                    <w:t>городского округа</w:t>
                  </w:r>
                  <w:r>
                    <w:rPr>
                      <w:b/>
                      <w:color w:val="0000FF"/>
                    </w:rPr>
                    <w:t xml:space="preserve"> Самара</w:t>
                  </w:r>
                </w:p>
                <w:p w:rsidR="00ED6343" w:rsidRDefault="00ED6343"/>
              </w:txbxContent>
            </v:textbox>
          </v:shape>
        </w:pict>
      </w:r>
      <w:r>
        <w:rPr>
          <w:noProof/>
          <w:lang w:eastAsia="ru-RU"/>
        </w:rPr>
        <w:pict>
          <v:oval id="_x0000_s1026" style="position:absolute;margin-left:248.35pt;margin-top:276.65pt;width:482.15pt;height:131.1pt;z-index:251658240" stroked="f" strokecolor="blue" strokeweight="3pt">
            <v:textbox>
              <w:txbxContent>
                <w:p w:rsidR="00ED6343" w:rsidRPr="00ED6343" w:rsidRDefault="00ED6343">
                  <w:pPr>
                    <w:rPr>
                      <w:b/>
                      <w:color w:val="FF0000"/>
                      <w:sz w:val="144"/>
                      <w:szCs w:val="144"/>
                    </w:rPr>
                  </w:pPr>
                  <w:proofErr w:type="spellStart"/>
                  <w:r w:rsidRPr="00ED6343">
                    <w:rPr>
                      <w:b/>
                      <w:color w:val="FF0000"/>
                      <w:sz w:val="144"/>
                      <w:szCs w:val="144"/>
                    </w:rPr>
                    <w:t>Мирилки</w:t>
                  </w:r>
                  <w:proofErr w:type="spellEnd"/>
                </w:p>
              </w:txbxContent>
            </v:textbox>
          </v:oval>
        </w:pict>
      </w:r>
      <w:r>
        <w:rPr>
          <w:noProof/>
          <w:lang w:eastAsia="ru-RU"/>
        </w:rPr>
        <w:drawing>
          <wp:inline distT="0" distB="0" distL="0" distR="0">
            <wp:extent cx="10666074" cy="7516580"/>
            <wp:effectExtent l="19050" t="0" r="1926" b="0"/>
            <wp:docPr id="8" name="Рисунок 4" descr="https://cdn.wallpapersafari.com/32/88/oCf7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32/88/oCf7sZ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136" cy="751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43" w:rsidRDefault="00E549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28" type="#_x0000_t202" style="position:absolute;margin-left:60.65pt;margin-top:26.7pt;width:570.35pt;height:324.4pt;z-index:251660288" stroked="f">
            <v:textbox>
              <w:txbxContent>
                <w:p w:rsidR="00E5497D" w:rsidRPr="00C249C7" w:rsidRDefault="00E5497D" w:rsidP="00E5497D">
                  <w:pPr>
                    <w:pStyle w:val="c17"/>
                    <w:shd w:val="clear" w:color="auto" w:fill="FFFFFF"/>
                    <w:spacing w:before="0" w:beforeAutospacing="0" w:after="0" w:afterAutospacing="0"/>
                    <w:ind w:left="708" w:firstLine="70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 w:rsidRPr="00C249C7">
                    <w:rPr>
                      <w:rStyle w:val="c14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Мирилки</w:t>
                  </w:r>
                  <w:proofErr w:type="spellEnd"/>
                  <w:r w:rsidRPr="00C249C7">
                    <w:rPr>
                      <w:rStyle w:val="c14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 xml:space="preserve"> – это </w:t>
                  </w:r>
                  <w:proofErr w:type="gramStart"/>
                  <w:r w:rsidRPr="00C249C7">
                    <w:rPr>
                      <w:rStyle w:val="c14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небольшие</w:t>
                  </w:r>
                  <w:proofErr w:type="gramEnd"/>
                </w:p>
                <w:p w:rsidR="00E5497D" w:rsidRPr="00C249C7" w:rsidRDefault="00E5497D" w:rsidP="00E5497D">
                  <w:pPr>
                    <w:pStyle w:val="c17"/>
                    <w:shd w:val="clear" w:color="auto" w:fill="FFFFFF"/>
                    <w:spacing w:before="0" w:beforeAutospacing="0" w:after="0" w:afterAutospacing="0"/>
                    <w:ind w:left="70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C249C7">
                    <w:rPr>
                      <w:rStyle w:val="c14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забавные рифмованные стишки,</w:t>
                  </w:r>
                </w:p>
                <w:p w:rsidR="00E5497D" w:rsidRPr="00C249C7" w:rsidRDefault="00E5497D" w:rsidP="00E5497D">
                  <w:pPr>
                    <w:pStyle w:val="c17"/>
                    <w:shd w:val="clear" w:color="auto" w:fill="FFFFFF"/>
                    <w:spacing w:before="0" w:beforeAutospacing="0" w:after="0" w:afterAutospacing="0"/>
                    <w:ind w:left="70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C249C7">
                    <w:rPr>
                      <w:rStyle w:val="c14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которые дети обычно произносят</w:t>
                  </w:r>
                </w:p>
                <w:p w:rsidR="00E5497D" w:rsidRPr="00C249C7" w:rsidRDefault="00E5497D" w:rsidP="00E5497D">
                  <w:pPr>
                    <w:pStyle w:val="c17"/>
                    <w:shd w:val="clear" w:color="auto" w:fill="FFFFFF"/>
                    <w:spacing w:before="0" w:beforeAutospacing="0" w:after="0" w:afterAutospacing="0"/>
                    <w:ind w:left="70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C249C7">
                    <w:rPr>
                      <w:rStyle w:val="c14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после ссоры или обиды для того,</w:t>
                  </w:r>
                </w:p>
                <w:p w:rsidR="00E5497D" w:rsidRPr="00C249C7" w:rsidRDefault="00E5497D" w:rsidP="00E5497D">
                  <w:pPr>
                    <w:pStyle w:val="c27"/>
                    <w:shd w:val="clear" w:color="auto" w:fill="FFFFFF"/>
                    <w:spacing w:before="0" w:beforeAutospacing="0" w:after="0" w:afterAutospacing="0"/>
                    <w:ind w:left="1416" w:firstLine="70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C249C7">
                    <w:rPr>
                      <w:rStyle w:val="c14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чтобы помириться.</w:t>
                  </w:r>
                </w:p>
                <w:p w:rsidR="00E5497D" w:rsidRPr="00C249C7" w:rsidRDefault="00E5497D" w:rsidP="00E5497D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C249C7">
                    <w:rPr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</w:rPr>
                    <w:t>Цель</w:t>
                  </w:r>
                  <w:r w:rsidRPr="00C249C7">
                    <w:rPr>
                      <w:color w:val="111111"/>
                      <w:sz w:val="28"/>
                      <w:szCs w:val="28"/>
                    </w:rPr>
                    <w:t>:</w:t>
                  </w:r>
                </w:p>
                <w:p w:rsidR="00E5497D" w:rsidRPr="00C249C7" w:rsidRDefault="00E5497D" w:rsidP="00E5497D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C249C7">
                    <w:rPr>
                      <w:color w:val="111111"/>
                      <w:sz w:val="28"/>
                      <w:szCs w:val="28"/>
                    </w:rPr>
                    <w:t>Формировать у </w:t>
                  </w:r>
                  <w:r w:rsidRPr="00C249C7">
                    <w:rPr>
                      <w:rStyle w:val="a8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детей умения</w:t>
                  </w:r>
                  <w:r w:rsidRPr="00C249C7">
                    <w:rPr>
                      <w:color w:val="111111"/>
                      <w:sz w:val="28"/>
                      <w:szCs w:val="28"/>
                    </w:rPr>
                    <w:t>, устанавливать и поддерживать контакт с ровесниками и взрослыми на основе уважения и сотрудничества; социальной и нравственной компетентности у </w:t>
                  </w:r>
                  <w:r w:rsidRPr="00C249C7">
                    <w:rPr>
                      <w:rStyle w:val="a8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детей</w:t>
                  </w:r>
                  <w:r w:rsidRPr="00C249C7">
                    <w:rPr>
                      <w:color w:val="111111"/>
                      <w:sz w:val="28"/>
                      <w:szCs w:val="28"/>
                    </w:rPr>
                    <w:t>; атмосферы доверия и принятия.</w:t>
                  </w:r>
                </w:p>
                <w:p w:rsidR="00E5497D" w:rsidRPr="00C249C7" w:rsidRDefault="00E5497D" w:rsidP="00E5497D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C249C7">
                    <w:rPr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</w:rPr>
                    <w:t>Задачи</w:t>
                  </w:r>
                  <w:r w:rsidRPr="00C249C7">
                    <w:rPr>
                      <w:color w:val="111111"/>
                      <w:sz w:val="28"/>
                      <w:szCs w:val="28"/>
                    </w:rPr>
                    <w:t>:</w:t>
                  </w:r>
                </w:p>
                <w:p w:rsidR="00E5497D" w:rsidRPr="00C249C7" w:rsidRDefault="00E5497D" w:rsidP="00E5497D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E5497D">
                    <w:rPr>
                      <w:rStyle w:val="a8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Способствовать</w:t>
                  </w:r>
                  <w:r w:rsidRPr="00C249C7">
                    <w:rPr>
                      <w:color w:val="111111"/>
                      <w:sz w:val="28"/>
                      <w:szCs w:val="28"/>
                    </w:rPr>
                    <w:t> установлению положительных контактов между детьми, основанных на общих интересах к действиям с игрушками, предметами и взаимной симпатией.</w:t>
                  </w:r>
                </w:p>
                <w:p w:rsidR="00E5497D" w:rsidRDefault="00E5497D" w:rsidP="00E5497D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C249C7">
                    <w:rPr>
                      <w:color w:val="111111"/>
                      <w:sz w:val="28"/>
                      <w:szCs w:val="28"/>
                    </w:rPr>
                    <w:t xml:space="preserve">Помогать детям в </w:t>
                  </w:r>
                  <w:r w:rsidRPr="00E5497D">
                    <w:rPr>
                      <w:color w:val="111111"/>
                      <w:sz w:val="28"/>
                      <w:szCs w:val="28"/>
                    </w:rPr>
                    <w:t>освоении </w:t>
                  </w:r>
                  <w:r w:rsidRPr="00E5497D">
                    <w:rPr>
                      <w:rStyle w:val="a8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способов</w:t>
                  </w:r>
                  <w:r w:rsidRPr="00E5497D">
                    <w:rPr>
                      <w:color w:val="111111"/>
                      <w:sz w:val="28"/>
                      <w:szCs w:val="28"/>
                    </w:rPr>
                    <w:t> взаимодействия</w:t>
                  </w:r>
                  <w:r w:rsidRPr="00C249C7">
                    <w:rPr>
                      <w:color w:val="111111"/>
                      <w:sz w:val="28"/>
                      <w:szCs w:val="28"/>
                    </w:rPr>
                    <w:t xml:space="preserve"> со сверстниками в игре, повседневном общении и бытовой деятельности (спокойно играть рядом, обмениваться игрушками, объединяться в парной игре, вместе рассматривать картинки).</w:t>
                  </w:r>
                </w:p>
                <w:p w:rsidR="00E5497D" w:rsidRDefault="00E5497D" w:rsidP="00E5497D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C249C7">
                    <w:rPr>
                      <w:color w:val="111111"/>
                      <w:sz w:val="28"/>
                      <w:szCs w:val="28"/>
                    </w:rPr>
                    <w:t xml:space="preserve">Развивать умение использовать дружелюбный, спокойный тон, речевые формы вежливого обращения </w:t>
                  </w:r>
                  <w:proofErr w:type="gramStart"/>
                  <w:r w:rsidRPr="00C249C7">
                    <w:rPr>
                      <w:color w:val="111111"/>
                      <w:sz w:val="28"/>
                      <w:szCs w:val="28"/>
                    </w:rPr>
                    <w:t>со</w:t>
                  </w:r>
                  <w:proofErr w:type="gramEnd"/>
                  <w:r w:rsidRPr="00C249C7">
                    <w:rPr>
                      <w:color w:val="111111"/>
                      <w:sz w:val="28"/>
                      <w:szCs w:val="28"/>
                    </w:rPr>
                    <w:t xml:space="preserve"> взрослыми и сверстниками.</w:t>
                  </w:r>
                </w:p>
                <w:p w:rsidR="00E5497D" w:rsidRPr="00E5497D" w:rsidRDefault="00E5497D" w:rsidP="00E5497D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C249C7">
                    <w:rPr>
                      <w:color w:val="111111"/>
                      <w:sz w:val="28"/>
                      <w:szCs w:val="28"/>
                    </w:rPr>
                    <w:t>Развивать умение воспроизводить ритм стихотворения, правильно пользоваться речевым дыханием.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10633754" cy="7243281"/>
            <wp:effectExtent l="19050" t="0" r="0" b="0"/>
            <wp:docPr id="10" name="Рисунок 7" descr="https://img1.liveinternet.ru/images/attach/b/4/113/40/113040287_large__11xxxxxxx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b/4/113/40/113040287_large__11xxxxxxxa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175" cy="72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43" w:rsidRPr="00E5497D" w:rsidRDefault="00ED6343">
      <w:pPr>
        <w:rPr>
          <w:noProof/>
          <w:sz w:val="16"/>
          <w:szCs w:val="16"/>
          <w:lang w:eastAsia="ru-RU"/>
        </w:rPr>
      </w:pPr>
    </w:p>
    <w:p w:rsidR="008A1708" w:rsidRDefault="008A1708">
      <w:r>
        <w:rPr>
          <w:noProof/>
          <w:lang w:eastAsia="ru-RU"/>
        </w:rPr>
        <w:lastRenderedPageBreak/>
        <w:drawing>
          <wp:inline distT="0" distB="0" distL="0" distR="0">
            <wp:extent cx="10750378" cy="763647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62014" cy="764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08" w:rsidRDefault="008A1708">
      <w:r>
        <w:rPr>
          <w:noProof/>
          <w:lang w:eastAsia="ru-RU"/>
        </w:rPr>
        <w:lastRenderedPageBreak/>
        <w:drawing>
          <wp:inline distT="0" distB="0" distL="0" distR="0">
            <wp:extent cx="10775092" cy="7611762"/>
            <wp:effectExtent l="0" t="0" r="762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9124" cy="762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08" w:rsidRDefault="008A1708">
      <w:r>
        <w:rPr>
          <w:noProof/>
          <w:lang w:eastAsia="ru-RU"/>
        </w:rPr>
        <w:lastRenderedPageBreak/>
        <w:drawing>
          <wp:inline distT="0" distB="0" distL="0" distR="0">
            <wp:extent cx="10700951" cy="7611762"/>
            <wp:effectExtent l="0" t="0" r="571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24903" cy="76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08" w:rsidRDefault="008A1708">
      <w:r>
        <w:rPr>
          <w:noProof/>
          <w:lang w:eastAsia="ru-RU"/>
        </w:rPr>
        <w:lastRenderedPageBreak/>
        <w:drawing>
          <wp:inline distT="0" distB="0" distL="0" distR="0">
            <wp:extent cx="10700951" cy="7685903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24903" cy="770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08" w:rsidRDefault="008A17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700951" cy="7587049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903" cy="760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1708" w:rsidSect="008A1708">
      <w:pgSz w:w="16838" w:h="11906" w:orient="landscape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A1708"/>
    <w:rsid w:val="003263D3"/>
    <w:rsid w:val="00540A2D"/>
    <w:rsid w:val="00826D1F"/>
    <w:rsid w:val="008A1708"/>
    <w:rsid w:val="008C72B6"/>
    <w:rsid w:val="00912133"/>
    <w:rsid w:val="00E10FC8"/>
    <w:rsid w:val="00E5497D"/>
    <w:rsid w:val="00ED6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A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708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E5497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5497D"/>
  </w:style>
  <w:style w:type="paragraph" w:customStyle="1" w:styleId="c27">
    <w:name w:val="c27"/>
    <w:basedOn w:val="a"/>
    <w:rsid w:val="00E5497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5497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549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A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Таня</cp:lastModifiedBy>
  <cp:revision>4</cp:revision>
  <dcterms:created xsi:type="dcterms:W3CDTF">2014-03-17T15:48:00Z</dcterms:created>
  <dcterms:modified xsi:type="dcterms:W3CDTF">2018-09-19T11:50:00Z</dcterms:modified>
</cp:coreProperties>
</file>