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39" w:rsidRPr="007C7739" w:rsidRDefault="007C7739" w:rsidP="007C7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7739">
        <w:rPr>
          <w:rFonts w:ascii="Times New Roman" w:hAnsi="Times New Roman" w:cs="Times New Roman"/>
          <w:b/>
          <w:sz w:val="28"/>
          <w:szCs w:val="28"/>
        </w:rPr>
        <w:t>Конспект НОД по ФЭМП «Путешествие в страну Здоровье» для детей средней 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7C7739">
        <w:rPr>
          <w:rFonts w:ascii="Times New Roman" w:hAnsi="Times New Roman" w:cs="Times New Roman"/>
          <w:sz w:val="28"/>
          <w:szCs w:val="28"/>
        </w:rPr>
        <w:t>: “Познание”, “Коммуникация”, “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Здоровье”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7C7739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C7739">
        <w:rPr>
          <w:rFonts w:ascii="Times New Roman" w:hAnsi="Times New Roman" w:cs="Times New Roman"/>
          <w:sz w:val="28"/>
          <w:szCs w:val="28"/>
        </w:rPr>
        <w:t>: Развивать мыслительные операции, внимание, память.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7C7739">
        <w:rPr>
          <w:rFonts w:ascii="Times New Roman" w:hAnsi="Times New Roman" w:cs="Times New Roman"/>
          <w:sz w:val="28"/>
          <w:szCs w:val="28"/>
        </w:rPr>
        <w:t>: продолжить учить </w:t>
      </w:r>
      <w:r w:rsidRPr="007C773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739">
        <w:rPr>
          <w:rFonts w:ascii="Times New Roman" w:hAnsi="Times New Roman" w:cs="Times New Roman"/>
          <w:sz w:val="28"/>
          <w:szCs w:val="28"/>
        </w:rPr>
        <w:t>выделять основные признаки предмета: форму и цвет; знакомить с разновидностями треугольника, учить воспроизводить треугольную форму из разных материалов; развивать мышление и воображение, двигательное творчество, умение переключить внимание по сигналу воспитателя; активизировать индивидуальные и творческие способности.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7739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7C7739">
        <w:rPr>
          <w:rFonts w:ascii="Times New Roman" w:hAnsi="Times New Roman" w:cs="Times New Roman"/>
          <w:sz w:val="28"/>
          <w:szCs w:val="28"/>
        </w:rPr>
        <w:t>: интерактивная доска, геометрические фигуры, оборудование для рисования, заготовки для игры “Дорисуй фигуру”, счетные палочки, трубочки, карандаши и т. д.</w:t>
      </w:r>
      <w:proofErr w:type="gramEnd"/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Дети берутся за руки.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Дети, а вы любите играть? Отлично, я знаю одну удивительную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страну </w:t>
      </w:r>
      <w:r w:rsidRPr="007C773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C7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Pr="007C773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C7739">
        <w:rPr>
          <w:rFonts w:ascii="Times New Roman" w:hAnsi="Times New Roman" w:cs="Times New Roman"/>
          <w:sz w:val="28"/>
          <w:szCs w:val="28"/>
        </w:rPr>
        <w:t xml:space="preserve"> (ее особенность в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что дети в ней сильными,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здоровые и умными</w:t>
      </w:r>
      <w:r w:rsidRPr="007C7739">
        <w:rPr>
          <w:rFonts w:ascii="Times New Roman" w:hAnsi="Times New Roman" w:cs="Times New Roman"/>
          <w:sz w:val="28"/>
          <w:szCs w:val="28"/>
        </w:rPr>
        <w:t>, и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r w:rsidRPr="007C7739">
        <w:rPr>
          <w:rFonts w:ascii="Times New Roman" w:hAnsi="Times New Roman" w:cs="Times New Roman"/>
          <w:sz w:val="28"/>
          <w:szCs w:val="28"/>
        </w:rPr>
        <w:t xml:space="preserve"> них есть те кто очень любят математику, мы с вами туда отправимся. А что нужно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что бы быть сильными?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А вы хотите) мы можем туда отправиться.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Но в неё можно попасть только на воздушном шаре. Вы готовы к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путешествию</w:t>
      </w:r>
      <w:r w:rsidRPr="007C7739">
        <w:rPr>
          <w:rFonts w:ascii="Times New Roman" w:hAnsi="Times New Roman" w:cs="Times New Roman"/>
          <w:sz w:val="28"/>
          <w:szCs w:val="28"/>
        </w:rPr>
        <w:t>. Сначала я вам раздам билеты </w:t>
      </w:r>
      <w:r w:rsidRPr="007C7739">
        <w:rPr>
          <w:rFonts w:ascii="Times New Roman" w:hAnsi="Times New Roman" w:cs="Times New Roman"/>
          <w:i/>
          <w:iCs/>
          <w:sz w:val="28"/>
          <w:szCs w:val="28"/>
        </w:rPr>
        <w:t>(геометрические фигуры)</w:t>
      </w:r>
      <w:r w:rsidRPr="007C7739">
        <w:rPr>
          <w:rFonts w:ascii="Times New Roman" w:hAnsi="Times New Roman" w:cs="Times New Roman"/>
          <w:sz w:val="28"/>
          <w:szCs w:val="28"/>
        </w:rPr>
        <w:t xml:space="preserve">. Какого цвета твой билет, а твой? </w:t>
      </w:r>
      <w:proofErr w:type="spellStart"/>
      <w:r w:rsidRPr="007C7739">
        <w:rPr>
          <w:rFonts w:ascii="Times New Roman" w:hAnsi="Times New Roman" w:cs="Times New Roman"/>
          <w:sz w:val="28"/>
          <w:szCs w:val="28"/>
        </w:rPr>
        <w:t>Смотрите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,</w:t>
      </w:r>
      <w:r w:rsidRPr="007C7739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7C7739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7C7739">
        <w:rPr>
          <w:rFonts w:ascii="Times New Roman" w:hAnsi="Times New Roman" w:cs="Times New Roman"/>
          <w:sz w:val="28"/>
          <w:szCs w:val="28"/>
          <w:u w:val="single"/>
        </w:rPr>
        <w:t xml:space="preserve"> воздушном шаре есть правило</w:t>
      </w:r>
      <w:r w:rsidRPr="007C7739">
        <w:rPr>
          <w:rFonts w:ascii="Times New Roman" w:hAnsi="Times New Roman" w:cs="Times New Roman"/>
          <w:sz w:val="28"/>
          <w:szCs w:val="28"/>
        </w:rPr>
        <w:t xml:space="preserve">: рядом могут стоять дети с билетами одинакового цвета. Все нашли свои места?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Полетели (делаем глубокий вдох через рот и медленно выдыхаем через нос.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 xml:space="preserve">Этюд “На </w:t>
      </w:r>
      <w:r w:rsidRPr="007C7739">
        <w:rPr>
          <w:rFonts w:ascii="Times New Roman" w:hAnsi="Times New Roman" w:cs="Times New Roman"/>
          <w:sz w:val="28"/>
          <w:szCs w:val="28"/>
        </w:rPr>
        <w:lastRenderedPageBreak/>
        <w:t>воздушном шаре”).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Прилетаем за </w:t>
      </w:r>
      <w:proofErr w:type="spellStart"/>
      <w:r w:rsidRPr="007C7739">
        <w:rPr>
          <w:rFonts w:ascii="Times New Roman" w:hAnsi="Times New Roman" w:cs="Times New Roman"/>
          <w:sz w:val="28"/>
          <w:szCs w:val="28"/>
        </w:rPr>
        <w:t>столы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>адимся</w:t>
      </w:r>
      <w:proofErr w:type="spellEnd"/>
      <w:r w:rsidRPr="007C7739">
        <w:rPr>
          <w:rFonts w:ascii="Times New Roman" w:hAnsi="Times New Roman" w:cs="Times New Roman"/>
          <w:sz w:val="28"/>
          <w:szCs w:val="28"/>
        </w:rPr>
        <w:t xml:space="preserve"> на стульчики. Ой, ребята посмотрите, а кто нас с вами встречает? Давайте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спросим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как его зовут? Меня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>овут Бим. Ребят вы прилетели в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страну Здоровья – Математике</w:t>
      </w:r>
      <w:r w:rsidRPr="007C7739">
        <w:rPr>
          <w:rFonts w:ascii="Times New Roman" w:hAnsi="Times New Roman" w:cs="Times New Roman"/>
          <w:sz w:val="28"/>
          <w:szCs w:val="28"/>
        </w:rPr>
        <w:t>, а что бы быть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7C7739">
        <w:rPr>
          <w:rFonts w:ascii="Times New Roman" w:hAnsi="Times New Roman" w:cs="Times New Roman"/>
          <w:sz w:val="28"/>
          <w:szCs w:val="28"/>
        </w:rPr>
        <w:t xml:space="preserve"> нужно сидеть правильно, держать осанку. Давай те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покажем Биму как мы умеем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красиво сидеть. Ребята мне нужна ваш помощь, не как не могу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сколько углов у квадрата. Вы мне поможете? Давайте с вами посчитаем.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2.</w:t>
      </w:r>
      <w:r w:rsidRPr="007C7739">
        <w:rPr>
          <w:rFonts w:ascii="Times New Roman" w:hAnsi="Times New Roman" w:cs="Times New Roman"/>
          <w:sz w:val="28"/>
          <w:szCs w:val="28"/>
          <w:u w:val="single"/>
        </w:rPr>
        <w:t>Интерактивная доска</w:t>
      </w:r>
      <w:r w:rsidRPr="007C7739">
        <w:rPr>
          <w:rFonts w:ascii="Times New Roman" w:hAnsi="Times New Roman" w:cs="Times New Roman"/>
          <w:sz w:val="28"/>
          <w:szCs w:val="28"/>
        </w:rPr>
        <w:t>: показ детям фигуры, считаем углы.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Мы с вами устали давайте немножко отдохнем. А для чего нам нужно делать зарядку, физкультминутку, заниматься физкультурой? Правильно, что быть сильными и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7C7739">
        <w:rPr>
          <w:rFonts w:ascii="Times New Roman" w:hAnsi="Times New Roman" w:cs="Times New Roman"/>
          <w:sz w:val="28"/>
          <w:szCs w:val="28"/>
        </w:rPr>
        <w:t>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3. Физкультурная разминка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Бабочка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Шевельнулся, потянулся, </w:t>
      </w:r>
      <w:r w:rsidRPr="007C7739">
        <w:rPr>
          <w:rFonts w:ascii="Times New Roman" w:hAnsi="Times New Roman" w:cs="Times New Roman"/>
          <w:i/>
          <w:iCs/>
          <w:sz w:val="28"/>
          <w:szCs w:val="28"/>
        </w:rPr>
        <w:t>(Руки вверх, потянуться)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Бабочка кружит и вьется. </w:t>
      </w:r>
      <w:r w:rsidRPr="007C7739">
        <w:rPr>
          <w:rFonts w:ascii="Times New Roman" w:hAnsi="Times New Roman" w:cs="Times New Roman"/>
          <w:i/>
          <w:iCs/>
          <w:sz w:val="28"/>
          <w:szCs w:val="28"/>
        </w:rPr>
        <w:t>(Покружиться)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Это еще не все наши приключения на сегодня. За вашу помощь Биму, он хочет показать вам свою </w:t>
      </w:r>
      <w:r w:rsidRPr="007C7739">
        <w:rPr>
          <w:rFonts w:ascii="Times New Roman" w:hAnsi="Times New Roman" w:cs="Times New Roman"/>
          <w:b/>
          <w:bCs/>
          <w:sz w:val="28"/>
          <w:szCs w:val="28"/>
        </w:rPr>
        <w:t>страну</w:t>
      </w:r>
      <w:r w:rsidRPr="007C7739">
        <w:rPr>
          <w:rFonts w:ascii="Times New Roman" w:hAnsi="Times New Roman" w:cs="Times New Roman"/>
          <w:sz w:val="28"/>
          <w:szCs w:val="28"/>
        </w:rPr>
        <w:t>. Чтобы быстрее добраться, какие нужно делать шаги? Большие, длинные, как великаны. Идем как великаны, огромными шагами. Вот как быстро мы пришли. Ребята не забывайте что в мы в городе математике. Здесь много чего интересного.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4. Выкладывание треугольников.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 xml:space="preserve">Ой, ребята. А что это? Как выдумаете? Бим предлагает остановиться здесь и посмотреть что тут интересного.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Бим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а что тут делаю ваши ребят. А здесь счетные палочки, трубочки, карандаши. Мы из этого всего складываем треугольники. Хотите попробовать? Я начну, вот такой у меня получился. А вы можете сделать такой, какой захотите, но нужно помнить о главном у треугольника есть стороны и углы. Сколько углов у треугольника? Молодцы, приступайте. Какой большой, ровный треугольник получился у Кати, а у </w:t>
      </w:r>
      <w:r w:rsidRPr="007C7739">
        <w:rPr>
          <w:rFonts w:ascii="Times New Roman" w:hAnsi="Times New Roman" w:cs="Times New Roman"/>
          <w:sz w:val="28"/>
          <w:szCs w:val="28"/>
        </w:rPr>
        <w:lastRenderedPageBreak/>
        <w:t xml:space="preserve">Пети маленький, красивый. Они такие </w:t>
      </w:r>
      <w:proofErr w:type="spellStart"/>
      <w:r w:rsidRPr="007C7739">
        <w:rPr>
          <w:rFonts w:ascii="Times New Roman" w:hAnsi="Times New Roman" w:cs="Times New Roman"/>
          <w:sz w:val="28"/>
          <w:szCs w:val="28"/>
        </w:rPr>
        <w:t>разные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,</w:t>
      </w:r>
      <w:r w:rsidRPr="007C7739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7C7739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spellEnd"/>
      <w:r w:rsidRPr="007C7739">
        <w:rPr>
          <w:rFonts w:ascii="Times New Roman" w:hAnsi="Times New Roman" w:cs="Times New Roman"/>
          <w:sz w:val="28"/>
          <w:szCs w:val="28"/>
          <w:u w:val="single"/>
        </w:rPr>
        <w:t xml:space="preserve"> всех их можно назвать одним словом</w:t>
      </w:r>
      <w:r w:rsidRPr="007C7739">
        <w:rPr>
          <w:rFonts w:ascii="Times New Roman" w:hAnsi="Times New Roman" w:cs="Times New Roman"/>
          <w:sz w:val="28"/>
          <w:szCs w:val="28"/>
        </w:rPr>
        <w:t>: треугольники. Почему?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5. Рисование “Дорисуй фигуру”.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 xml:space="preserve">Отправляемся дальше. Теперь пойдем маленькими шажками, как лилипутики.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Бим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а куда мы с тобой идем? А идем мы в рисовальную студию, где дети рисуют с помощью геометрических фигур. Посмотрите, здесь уже были дети, начали рисовать, но не успели закончить. Как вы думаете, что они хотели нарисовать? </w:t>
      </w:r>
      <w:proofErr w:type="gramStart"/>
      <w:r w:rsidRPr="007C773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C7739">
        <w:rPr>
          <w:rFonts w:ascii="Times New Roman" w:hAnsi="Times New Roman" w:cs="Times New Roman"/>
          <w:sz w:val="28"/>
          <w:szCs w:val="28"/>
        </w:rPr>
        <w:t xml:space="preserve"> поможем им дорисовать? Но тогда садитесь за стульчики. Дети дорисовывают картинки. Ребята нам пора прощаться с </w:t>
      </w:r>
      <w:proofErr w:type="spellStart"/>
      <w:r w:rsidRPr="007C7739">
        <w:rPr>
          <w:rFonts w:ascii="Times New Roman" w:hAnsi="Times New Roman" w:cs="Times New Roman"/>
          <w:sz w:val="28"/>
          <w:szCs w:val="28"/>
        </w:rPr>
        <w:t>Бибом</w:t>
      </w:r>
      <w:proofErr w:type="spellEnd"/>
      <w:r w:rsidRPr="007C7739">
        <w:rPr>
          <w:rFonts w:ascii="Times New Roman" w:hAnsi="Times New Roman" w:cs="Times New Roman"/>
          <w:sz w:val="28"/>
          <w:szCs w:val="28"/>
        </w:rPr>
        <w:t>. До свиданья дети, приходите к нам в гости еще.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Нам пора возвращаться домой. Доставайте свои билетики. Но теперь рядом не могут стоять дети, билеты у которых одинаковой формы.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6. Анализ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Дети стоят в кругу. Где мы сегодня побывали?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Чей рисунок вам понравился?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В какие игры мы играли?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Снова за руки возьмемся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И друг другу улыбнемся,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Мы не будем огорчаться,</w:t>
      </w:r>
    </w:p>
    <w:p w:rsidR="007C7739" w:rsidRPr="007C7739" w:rsidRDefault="007C7739" w:rsidP="007C7739">
      <w:pPr>
        <w:rPr>
          <w:rFonts w:ascii="Times New Roman" w:hAnsi="Times New Roman" w:cs="Times New Roman"/>
          <w:sz w:val="28"/>
          <w:szCs w:val="28"/>
        </w:rPr>
      </w:pPr>
      <w:r w:rsidRPr="007C7739">
        <w:rPr>
          <w:rFonts w:ascii="Times New Roman" w:hAnsi="Times New Roman" w:cs="Times New Roman"/>
          <w:sz w:val="28"/>
          <w:szCs w:val="28"/>
        </w:rPr>
        <w:t>Что уже пора прощаться.</w:t>
      </w:r>
    </w:p>
    <w:p w:rsidR="007C7739" w:rsidRPr="007C7739" w:rsidRDefault="007C7739">
      <w:pPr>
        <w:rPr>
          <w:rFonts w:ascii="Times New Roman" w:hAnsi="Times New Roman" w:cs="Times New Roman"/>
          <w:sz w:val="28"/>
          <w:szCs w:val="28"/>
        </w:rPr>
      </w:pPr>
    </w:p>
    <w:sectPr w:rsidR="007C7739" w:rsidRPr="007C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39"/>
    <w:rsid w:val="00317F41"/>
    <w:rsid w:val="00332A4A"/>
    <w:rsid w:val="006F2FE1"/>
    <w:rsid w:val="007C7739"/>
    <w:rsid w:val="00D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Радмина</dc:creator>
  <cp:lastModifiedBy>Admin</cp:lastModifiedBy>
  <cp:revision>2</cp:revision>
  <dcterms:created xsi:type="dcterms:W3CDTF">2020-04-08T05:17:00Z</dcterms:created>
  <dcterms:modified xsi:type="dcterms:W3CDTF">2020-04-08T05:17:00Z</dcterms:modified>
</cp:coreProperties>
</file>